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02" w:rsidRDefault="002D121D" w:rsidP="00AA130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-390525</wp:posOffset>
            </wp:positionV>
            <wp:extent cx="792480" cy="944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302" w:rsidRDefault="00AA1302" w:rsidP="00AA1302">
      <w:pPr>
        <w:tabs>
          <w:tab w:val="left" w:pos="5880"/>
        </w:tabs>
      </w:pPr>
      <w:r>
        <w:tab/>
      </w:r>
    </w:p>
    <w:p w:rsidR="005B5551" w:rsidRPr="005B5551" w:rsidRDefault="00AA1302" w:rsidP="005B5551">
      <w:pPr>
        <w:spacing w:before="67"/>
        <w:ind w:left="16"/>
        <w:jc w:val="center"/>
        <w:rPr>
          <w:rFonts w:ascii="Cambria" w:eastAsia="Cambria" w:hAnsi="Cambria" w:cs="Cambria"/>
          <w:sz w:val="20"/>
          <w:szCs w:val="20"/>
        </w:rPr>
      </w:pPr>
      <w:r>
        <w:br/>
        <w:t xml:space="preserve"> </w:t>
      </w:r>
      <w:r>
        <w:rPr>
          <w:rFonts w:ascii="Cambria"/>
          <w:b/>
          <w:color w:val="006892"/>
          <w:spacing w:val="11"/>
          <w:w w:val="95"/>
          <w:sz w:val="20"/>
        </w:rPr>
        <w:t>TRO</w:t>
      </w:r>
      <w:r>
        <w:rPr>
          <w:rFonts w:ascii="Cambria"/>
          <w:b/>
          <w:color w:val="006892"/>
          <w:spacing w:val="10"/>
          <w:w w:val="95"/>
          <w:sz w:val="20"/>
        </w:rPr>
        <w:t>Y</w:t>
      </w:r>
      <w:r>
        <w:rPr>
          <w:rFonts w:ascii="Cambria"/>
          <w:b/>
          <w:color w:val="006892"/>
          <w:spacing w:val="15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4"/>
          <w:w w:val="95"/>
          <w:sz w:val="20"/>
        </w:rPr>
        <w:t>COMMUNITY</w:t>
      </w:r>
      <w:r>
        <w:rPr>
          <w:rFonts w:ascii="Cambria"/>
          <w:b/>
          <w:color w:val="006892"/>
          <w:spacing w:val="16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2"/>
          <w:w w:val="95"/>
          <w:sz w:val="20"/>
        </w:rPr>
        <w:t>LAND</w:t>
      </w:r>
      <w:r>
        <w:rPr>
          <w:rFonts w:ascii="Cambria"/>
          <w:b/>
          <w:color w:val="006892"/>
          <w:spacing w:val="16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5"/>
          <w:w w:val="95"/>
          <w:sz w:val="20"/>
        </w:rPr>
        <w:t>BANK</w:t>
      </w:r>
      <w:r w:rsidR="005B5551">
        <w:rPr>
          <w:rFonts w:ascii="Cambria"/>
          <w:b/>
          <w:color w:val="006892"/>
          <w:spacing w:val="15"/>
          <w:w w:val="95"/>
          <w:sz w:val="20"/>
        </w:rPr>
        <w:t xml:space="preserve"> CORPORATION</w:t>
      </w:r>
      <w:r w:rsidR="005B5551">
        <w:rPr>
          <w:rFonts w:ascii="Cambria" w:eastAsia="Cambria" w:hAnsi="Cambria" w:cs="Cambria"/>
          <w:sz w:val="20"/>
          <w:szCs w:val="20"/>
        </w:rPr>
        <w:br/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  <w:shd w:val="clear" w:color="auto" w:fill="FFFFFF"/>
        </w:rPr>
        <w:t>200 Broadway, Suite 701</w:t>
      </w:r>
      <w:r w:rsidR="005B5551" w:rsidRPr="005B5551">
        <w:rPr>
          <w:rFonts w:ascii="Cambria" w:eastAsia="Cambria" w:hAnsi="Cambria" w:cstheme="minorHAnsi"/>
          <w:b/>
          <w:color w:val="2E74B5" w:themeColor="accent1" w:themeShade="BF"/>
          <w:sz w:val="20"/>
          <w:szCs w:val="20"/>
        </w:rPr>
        <w:br/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</w:rPr>
        <w:t>Troy, New York 12180</w:t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</w:rPr>
        <w:br/>
      </w:r>
    </w:p>
    <w:p w:rsidR="005B5551" w:rsidRPr="002D121D" w:rsidRDefault="005B5551" w:rsidP="005B555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D121D">
        <w:rPr>
          <w:rFonts w:ascii="Calibri" w:hAnsi="Calibri" w:cs="Calibri"/>
          <w:b/>
          <w:sz w:val="28"/>
          <w:szCs w:val="28"/>
        </w:rPr>
        <w:t>BOARD OF DIRECTORS</w:t>
      </w:r>
    </w:p>
    <w:p w:rsidR="005B5551" w:rsidRPr="002D121D" w:rsidRDefault="0006661F" w:rsidP="005B555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D121D">
        <w:rPr>
          <w:rFonts w:ascii="Calibri" w:hAnsi="Calibri" w:cs="Calibri"/>
          <w:b/>
          <w:sz w:val="28"/>
          <w:szCs w:val="28"/>
        </w:rPr>
        <w:t>MONTHLY MEETING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Pr="005B5551" w:rsidRDefault="005B5551" w:rsidP="005B5551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MEETING </w:t>
      </w:r>
      <w:r w:rsidRPr="005B5551">
        <w:rPr>
          <w:rFonts w:ascii="Calibri" w:hAnsi="Calibri" w:cs="Calibri"/>
          <w:b/>
          <w:u w:val="single"/>
        </w:rPr>
        <w:t>NOTICE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  <w:r w:rsidRPr="00CE4641">
        <w:rPr>
          <w:rFonts w:ascii="Calibri" w:hAnsi="Calibri" w:cs="Calibri"/>
          <w:b/>
          <w:i/>
        </w:rPr>
        <w:t xml:space="preserve">The Troy Community Land Bank Corporation will Board of Directors will </w:t>
      </w:r>
      <w:r w:rsidR="00CE4641" w:rsidRPr="00CE4641">
        <w:rPr>
          <w:rFonts w:ascii="Calibri" w:hAnsi="Calibri" w:cs="Calibri"/>
          <w:b/>
          <w:i/>
        </w:rPr>
        <w:t xml:space="preserve">conduct a </w:t>
      </w:r>
      <w:r w:rsidRPr="00CE4641">
        <w:rPr>
          <w:rFonts w:ascii="Calibri" w:hAnsi="Calibri" w:cs="Calibri"/>
          <w:b/>
          <w:i/>
        </w:rPr>
        <w:t>meet</w:t>
      </w:r>
      <w:r w:rsidR="00CE4641" w:rsidRPr="00CE4641">
        <w:rPr>
          <w:rFonts w:ascii="Calibri" w:hAnsi="Calibri" w:cs="Calibri"/>
          <w:b/>
          <w:i/>
        </w:rPr>
        <w:t>ing</w:t>
      </w:r>
      <w:r w:rsidRPr="00CE4641">
        <w:rPr>
          <w:rFonts w:ascii="Calibri" w:hAnsi="Calibri" w:cs="Calibri"/>
          <w:b/>
          <w:i/>
        </w:rPr>
        <w:t xml:space="preserve"> on</w:t>
      </w:r>
      <w:r w:rsidR="00CE4641" w:rsidRPr="00CE4641">
        <w:rPr>
          <w:rFonts w:ascii="Calibri" w:hAnsi="Calibri" w:cs="Calibri"/>
          <w:b/>
        </w:rPr>
        <w:t>: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CE4641" w:rsidRPr="0006661F" w:rsidRDefault="00CE4641" w:rsidP="00CE464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 xml:space="preserve"> Wednesday, </w:t>
      </w:r>
      <w:r>
        <w:rPr>
          <w:rFonts w:ascii="Calibri" w:hAnsi="Calibri" w:cs="Calibri"/>
          <w:b/>
        </w:rPr>
        <w:t>February 20</w:t>
      </w:r>
      <w:r w:rsidRPr="005B5551">
        <w:rPr>
          <w:rFonts w:ascii="Calibri" w:hAnsi="Calibri" w:cs="Calibri"/>
          <w:b/>
        </w:rPr>
        <w:t>, 2019</w:t>
      </w:r>
    </w:p>
    <w:p w:rsidR="00CE4641" w:rsidRPr="0006661F" w:rsidRDefault="00CE4641" w:rsidP="00CE464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8:30 am</w:t>
      </w:r>
    </w:p>
    <w:p w:rsidR="00CE4641" w:rsidRPr="0006661F" w:rsidRDefault="00CE4641" w:rsidP="00CE464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Troy City Hall</w:t>
      </w:r>
    </w:p>
    <w:p w:rsidR="00CE4641" w:rsidRDefault="00CE4641" w:rsidP="00CE464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433 River Street, 5</w:t>
      </w:r>
      <w:r w:rsidRPr="005B5551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Floor</w:t>
      </w:r>
      <w:r>
        <w:rPr>
          <w:rFonts w:ascii="Calibri" w:hAnsi="Calibri" w:cs="Calibri"/>
          <w:b/>
        </w:rPr>
        <w:br/>
      </w:r>
      <w:r w:rsidRPr="005B5551">
        <w:rPr>
          <w:rFonts w:ascii="Calibri" w:hAnsi="Calibri" w:cs="Calibri"/>
          <w:b/>
        </w:rPr>
        <w:t>Troy, NY 12180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  <w:b/>
          <w:sz w:val="24"/>
          <w:u w:val="single"/>
        </w:rPr>
      </w:pPr>
      <w:r w:rsidRPr="0006661F">
        <w:rPr>
          <w:rFonts w:ascii="Calibri" w:hAnsi="Calibri" w:cs="Calibri"/>
          <w:b/>
          <w:sz w:val="24"/>
          <w:u w:val="single"/>
        </w:rPr>
        <w:t>This meeting is open to the public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  <w:r w:rsidRPr="005B5551">
        <w:rPr>
          <w:rFonts w:ascii="Calibri" w:hAnsi="Calibri" w:cs="Calibri"/>
          <w:b/>
          <w:u w:val="single"/>
        </w:rPr>
        <w:t>MEETING AGENDA</w:t>
      </w:r>
    </w:p>
    <w:p w:rsidR="005B5551" w:rsidRPr="005B5551" w:rsidRDefault="005B5551" w:rsidP="005B5551">
      <w:pPr>
        <w:spacing w:after="0" w:line="240" w:lineRule="auto"/>
        <w:rPr>
          <w:rFonts w:ascii="Calibri" w:hAnsi="Calibri" w:cs="Calibri"/>
        </w:rPr>
      </w:pPr>
    </w:p>
    <w:p w:rsidR="005B5551" w:rsidRPr="005B5551" w:rsidRDefault="005B5551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>Call to Order</w:t>
      </w:r>
    </w:p>
    <w:p w:rsidR="005B5551" w:rsidRDefault="005B5551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>Roll Call</w:t>
      </w:r>
    </w:p>
    <w:p w:rsidR="00112728" w:rsidRPr="00112728" w:rsidRDefault="00112728" w:rsidP="0011272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>Approval of</w:t>
      </w:r>
      <w:r>
        <w:rPr>
          <w:rFonts w:ascii="Calibri" w:hAnsi="Calibri" w:cs="Calibri"/>
          <w:b/>
          <w:bCs/>
        </w:rPr>
        <w:t xml:space="preserve"> January 23, 2019 Board Meeting</w:t>
      </w:r>
      <w:r w:rsidRPr="005B5551">
        <w:rPr>
          <w:rFonts w:ascii="Calibri" w:hAnsi="Calibri" w:cs="Calibri"/>
          <w:b/>
          <w:bCs/>
        </w:rPr>
        <w:t xml:space="preserve"> Minutes </w:t>
      </w:r>
    </w:p>
    <w:p w:rsidR="00055867" w:rsidRPr="005B5551" w:rsidRDefault="00055867" w:rsidP="0005586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President’s Report</w:t>
      </w:r>
    </w:p>
    <w:p w:rsidR="00055867" w:rsidRPr="00CE4641" w:rsidRDefault="00055867" w:rsidP="0005586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Treasurer’s Report</w:t>
      </w:r>
    </w:p>
    <w:p w:rsidR="00CE4641" w:rsidRPr="00112728" w:rsidRDefault="00CE4641" w:rsidP="0005586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Committee Reports</w:t>
      </w:r>
    </w:p>
    <w:p w:rsidR="00112728" w:rsidRDefault="00112728" w:rsidP="0011272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Discussion of personal financial disclosures by Troy Community Land Bank Directors</w:t>
      </w:r>
    </w:p>
    <w:p w:rsidR="00112728" w:rsidRDefault="00112728" w:rsidP="0011272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Discussion of 2017 audit Management Discussion and Analysis</w:t>
      </w:r>
    </w:p>
    <w:p w:rsidR="00055867" w:rsidRDefault="00055867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to amend the Disposition Policy of the Troy Community Land Bank</w:t>
      </w:r>
    </w:p>
    <w:p w:rsidR="00055867" w:rsidRDefault="00055867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Resolution authorizing the sale of multiple parcels of real property </w:t>
      </w:r>
      <w:r w:rsidRPr="00DF5466">
        <w:rPr>
          <w:rFonts w:ascii="Calibri" w:hAnsi="Calibri" w:cs="Calibri"/>
          <w:b/>
          <w:bCs/>
          <w:highlight w:val="yellow"/>
        </w:rPr>
        <w:t>(3209-3211 7</w:t>
      </w:r>
      <w:r w:rsidRPr="00DF5466">
        <w:rPr>
          <w:rFonts w:ascii="Calibri" w:hAnsi="Calibri" w:cs="Calibri"/>
          <w:b/>
          <w:bCs/>
          <w:highlight w:val="yellow"/>
          <w:vertAlign w:val="superscript"/>
        </w:rPr>
        <w:t xml:space="preserve">th </w:t>
      </w:r>
      <w:r w:rsidRPr="00DF5466">
        <w:rPr>
          <w:rFonts w:ascii="Calibri" w:hAnsi="Calibri" w:cs="Calibri"/>
          <w:b/>
          <w:bCs/>
          <w:highlight w:val="yellow"/>
        </w:rPr>
        <w:t>to ???, 790 River Street to Jeter, and maybe 16 Craigin Avenue to Bobo)</w:t>
      </w:r>
      <w:r w:rsidR="00DF5466">
        <w:rPr>
          <w:rFonts w:ascii="Calibri" w:hAnsi="Calibri" w:cs="Calibri"/>
          <w:b/>
          <w:bCs/>
        </w:rPr>
        <w:t xml:space="preserve">  </w:t>
      </w:r>
      <w:r w:rsidR="00DF5466" w:rsidRPr="00DF5466">
        <w:rPr>
          <w:rFonts w:ascii="Calibri" w:hAnsi="Calibri" w:cs="Calibri"/>
          <w:b/>
          <w:bCs/>
          <w:highlight w:val="green"/>
        </w:rPr>
        <w:t>NEEDS SCHEDULE A COMPLETED IN KATE’S RESOLUTION</w:t>
      </w:r>
    </w:p>
    <w:p w:rsidR="00055867" w:rsidRDefault="00055867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approving certain appointments and administrative matters of the Land Bank</w:t>
      </w:r>
      <w:r w:rsidR="00112728">
        <w:rPr>
          <w:rFonts w:ascii="Calibri" w:hAnsi="Calibri" w:cs="Calibri"/>
          <w:b/>
          <w:bCs/>
        </w:rPr>
        <w:t xml:space="preserve"> </w:t>
      </w:r>
      <w:r w:rsidR="00112728" w:rsidRPr="00DF5466">
        <w:rPr>
          <w:rFonts w:ascii="Calibri" w:hAnsi="Calibri" w:cs="Calibri"/>
          <w:b/>
          <w:bCs/>
          <w:highlight w:val="yellow"/>
        </w:rPr>
        <w:t>(Sharon, Andrew, Others????)  (Do we need to remove and existing members???)</w:t>
      </w:r>
    </w:p>
    <w:p w:rsidR="00112728" w:rsidRDefault="00112728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appointing members to the Audit Committee of the Troy Community Land Bank</w:t>
      </w:r>
    </w:p>
    <w:p w:rsidR="00112728" w:rsidRPr="00DF5466" w:rsidRDefault="00112728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  <w:highlight w:val="yellow"/>
        </w:rPr>
      </w:pPr>
      <w:r w:rsidRPr="00DF5466">
        <w:rPr>
          <w:rFonts w:ascii="Calibri" w:hAnsi="Calibri" w:cs="Calibri"/>
          <w:b/>
          <w:bCs/>
          <w:highlight w:val="yellow"/>
        </w:rPr>
        <w:t>Resolution appointing a Vice Chair to the Board of Directors of the Troy Community Land Bank</w:t>
      </w:r>
      <w:r w:rsidR="00DF5466" w:rsidRPr="00DF5466">
        <w:rPr>
          <w:rFonts w:ascii="Calibri" w:hAnsi="Calibri" w:cs="Calibri"/>
          <w:b/>
          <w:bCs/>
          <w:highlight w:val="green"/>
        </w:rPr>
        <w:t>?????</w:t>
      </w:r>
    </w:p>
    <w:p w:rsidR="00112728" w:rsidRDefault="00112728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appointing a member to the Marketing Committee of the Troy Community Land Bank</w:t>
      </w:r>
    </w:p>
    <w:p w:rsidR="00112728" w:rsidRDefault="00112728" w:rsidP="005B555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appointing a member to the Acquisitions and Dispositions Committee of the Troy Community Land Bank</w:t>
      </w:r>
    </w:p>
    <w:p w:rsidR="00112728" w:rsidRDefault="00DF5466" w:rsidP="0011272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Discussion of response(s) to a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</w:t>
      </w:r>
      <w:r w:rsidR="00112728">
        <w:rPr>
          <w:rFonts w:ascii="Calibri" w:hAnsi="Calibri" w:cs="Calibri"/>
          <w:b/>
          <w:bCs/>
        </w:rPr>
        <w:t xml:space="preserve"> request for p</w:t>
      </w:r>
      <w:r>
        <w:rPr>
          <w:rFonts w:ascii="Calibri" w:hAnsi="Calibri" w:cs="Calibri"/>
          <w:b/>
          <w:bCs/>
        </w:rPr>
        <w:t>rofessional services</w:t>
      </w:r>
    </w:p>
    <w:p w:rsidR="00055867" w:rsidRDefault="005B5551" w:rsidP="00AA1302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Resolution to Authorize Signatory Authority</w:t>
      </w:r>
    </w:p>
    <w:p w:rsidR="002D121D" w:rsidRPr="002D121D" w:rsidRDefault="002D121D" w:rsidP="00AA1302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2D121D">
        <w:rPr>
          <w:rFonts w:ascii="Calibri" w:hAnsi="Calibri" w:cs="Calibri"/>
          <w:b/>
        </w:rPr>
        <w:t>Adjournment</w:t>
      </w:r>
    </w:p>
    <w:sectPr w:rsidR="002D121D" w:rsidRPr="002D121D" w:rsidSect="002D1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1D" w:rsidRDefault="002D121D" w:rsidP="002D121D">
      <w:pPr>
        <w:spacing w:after="0" w:line="240" w:lineRule="auto"/>
      </w:pPr>
      <w:r>
        <w:separator/>
      </w:r>
    </w:p>
  </w:endnote>
  <w:endnote w:type="continuationSeparator" w:id="0">
    <w:p w:rsidR="002D121D" w:rsidRDefault="002D121D" w:rsidP="002D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1D" w:rsidRDefault="002D121D" w:rsidP="002D121D">
      <w:pPr>
        <w:spacing w:after="0" w:line="240" w:lineRule="auto"/>
      </w:pPr>
      <w:r>
        <w:separator/>
      </w:r>
    </w:p>
  </w:footnote>
  <w:footnote w:type="continuationSeparator" w:id="0">
    <w:p w:rsidR="002D121D" w:rsidRDefault="002D121D" w:rsidP="002D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782106"/>
      <w:docPartObj>
        <w:docPartGallery w:val="Watermarks"/>
        <w:docPartUnique/>
      </w:docPartObj>
    </w:sdtPr>
    <w:sdtContent>
      <w:p w:rsidR="002D121D" w:rsidRDefault="002D12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D" w:rsidRDefault="002D1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E5CA4"/>
    <w:multiLevelType w:val="hybridMultilevel"/>
    <w:tmpl w:val="E764A9F4"/>
    <w:lvl w:ilvl="0" w:tplc="6FEC14FE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02"/>
    <w:rsid w:val="00055867"/>
    <w:rsid w:val="0006661F"/>
    <w:rsid w:val="00112728"/>
    <w:rsid w:val="002D121D"/>
    <w:rsid w:val="003B261C"/>
    <w:rsid w:val="005B5551"/>
    <w:rsid w:val="00AA1302"/>
    <w:rsid w:val="00CE4641"/>
    <w:rsid w:val="00DF5466"/>
    <w:rsid w:val="00E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03E0FB-499F-424A-8C04-A56C6640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1D"/>
  </w:style>
  <w:style w:type="paragraph" w:styleId="Footer">
    <w:name w:val="footer"/>
    <w:basedOn w:val="Normal"/>
    <w:link w:val="FooterChar"/>
    <w:uiPriority w:val="99"/>
    <w:unhideWhenUsed/>
    <w:rsid w:val="002D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2019-01-22T19:57:00Z</cp:lastPrinted>
  <dcterms:created xsi:type="dcterms:W3CDTF">2019-02-15T10:50:00Z</dcterms:created>
  <dcterms:modified xsi:type="dcterms:W3CDTF">2019-02-15T10:50:00Z</dcterms:modified>
</cp:coreProperties>
</file>